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BE" w:rsidRPr="00612026" w:rsidRDefault="000B69A3" w:rsidP="001C5F73">
      <w:pPr>
        <w:outlineLvl w:val="0"/>
        <w:rPr>
          <w:color w:val="548DD4" w:themeColor="text2" w:themeTint="99"/>
          <w:sz w:val="72"/>
          <w:szCs w:val="72"/>
        </w:rPr>
      </w:pPr>
      <w:r w:rsidRPr="00612026">
        <w:rPr>
          <w:color w:val="548DD4" w:themeColor="text2" w:themeTint="99"/>
          <w:sz w:val="72"/>
          <w:szCs w:val="72"/>
        </w:rPr>
        <w:t xml:space="preserve">Paradise </w:t>
      </w:r>
      <w:r w:rsidR="00377FBE" w:rsidRPr="00612026">
        <w:rPr>
          <w:color w:val="548DD4" w:themeColor="text2" w:themeTint="99"/>
          <w:sz w:val="72"/>
          <w:szCs w:val="72"/>
        </w:rPr>
        <w:t xml:space="preserve"> </w:t>
      </w:r>
      <w:r w:rsidR="00FB2CD4" w:rsidRPr="00612026">
        <w:rPr>
          <w:color w:val="548DD4" w:themeColor="text2" w:themeTint="99"/>
          <w:sz w:val="72"/>
          <w:szCs w:val="72"/>
        </w:rPr>
        <w:t>Beach</w:t>
      </w:r>
      <w:bookmarkStart w:id="0" w:name="_GoBack"/>
      <w:bookmarkEnd w:id="0"/>
      <w:r w:rsidR="00EA628A">
        <w:rPr>
          <w:color w:val="548DD4" w:themeColor="text2" w:themeTint="99"/>
          <w:sz w:val="72"/>
          <w:szCs w:val="72"/>
        </w:rPr>
        <w:t>,</w:t>
      </w:r>
      <w:r w:rsidR="00FB2CD4" w:rsidRPr="00612026">
        <w:rPr>
          <w:color w:val="548DD4" w:themeColor="text2" w:themeTint="99"/>
          <w:sz w:val="72"/>
          <w:szCs w:val="72"/>
        </w:rPr>
        <w:t xml:space="preserve"> </w:t>
      </w:r>
      <w:proofErr w:type="spellStart"/>
      <w:r w:rsidR="00B03DF4" w:rsidRPr="00612026">
        <w:rPr>
          <w:color w:val="548DD4" w:themeColor="text2" w:themeTint="99"/>
          <w:sz w:val="72"/>
          <w:szCs w:val="72"/>
        </w:rPr>
        <w:t>Salud</w:t>
      </w:r>
      <w:proofErr w:type="spellEnd"/>
      <w:r w:rsidR="00B03DF4" w:rsidRPr="00612026">
        <w:rPr>
          <w:color w:val="548DD4" w:themeColor="text2" w:themeTint="99"/>
          <w:sz w:val="72"/>
          <w:szCs w:val="72"/>
        </w:rPr>
        <w:t xml:space="preserve">, </w:t>
      </w:r>
      <w:r w:rsidR="00FB2CD4" w:rsidRPr="00612026">
        <w:rPr>
          <w:color w:val="548DD4" w:themeColor="text2" w:themeTint="99"/>
          <w:sz w:val="72"/>
          <w:szCs w:val="72"/>
        </w:rPr>
        <w:t>Panama</w:t>
      </w:r>
    </w:p>
    <w:p w:rsidR="002C40AE" w:rsidRPr="00612026" w:rsidRDefault="002C40AE" w:rsidP="001C5F73">
      <w:pPr>
        <w:outlineLvl w:val="0"/>
        <w:rPr>
          <w:b/>
          <w:color w:val="00B0F0"/>
          <w:sz w:val="56"/>
          <w:szCs w:val="56"/>
        </w:rPr>
      </w:pPr>
      <w:r w:rsidRPr="00612026">
        <w:rPr>
          <w:b/>
          <w:color w:val="00B0F0"/>
          <w:sz w:val="56"/>
          <w:szCs w:val="56"/>
          <w:u w:val="single"/>
        </w:rPr>
        <w:t>Titled</w:t>
      </w:r>
      <w:r w:rsidRPr="00612026">
        <w:rPr>
          <w:b/>
          <w:color w:val="00B0F0"/>
          <w:sz w:val="56"/>
          <w:szCs w:val="56"/>
        </w:rPr>
        <w:t xml:space="preserve"> Caribbean Beachfront Property</w:t>
      </w:r>
    </w:p>
    <w:p w:rsidR="001C5F73" w:rsidRPr="00E03597" w:rsidRDefault="001C5F73" w:rsidP="001C5F73"/>
    <w:p w:rsidR="001C5F73" w:rsidRDefault="00D17221" w:rsidP="001C5F73">
      <w:proofErr w:type="spellStart"/>
      <w:r>
        <w:t>Salud</w:t>
      </w:r>
      <w:proofErr w:type="spellEnd"/>
      <w:r>
        <w:t xml:space="preserve"> is located</w:t>
      </w:r>
      <w:r w:rsidR="00A24B9A">
        <w:t xml:space="preserve"> </w:t>
      </w:r>
      <w:r w:rsidR="001C5F73" w:rsidRPr="00E03597">
        <w:t xml:space="preserve">on </w:t>
      </w:r>
      <w:smartTag w:uri="urn:schemas-microsoft-com:office:smarttags" w:element="country-region">
        <w:r w:rsidR="001C5F73" w:rsidRPr="00E03597">
          <w:t>Panama</w:t>
        </w:r>
      </w:smartTag>
      <w:r w:rsidR="001C5F73" w:rsidRPr="00E03597">
        <w:t xml:space="preserve">’s </w:t>
      </w:r>
      <w:smartTag w:uri="urn:schemas-microsoft-com:office:smarttags" w:element="PlaceName">
        <w:r w:rsidR="001C5F73" w:rsidRPr="00E03597">
          <w:t>Caribbean</w:t>
        </w:r>
      </w:smartTag>
      <w:r w:rsidR="00A24B9A">
        <w:t xml:space="preserve"> </w:t>
      </w:r>
      <w:smartTag w:uri="urn:schemas-microsoft-com:office:smarttags" w:element="PlaceType">
        <w:r w:rsidR="00A24B9A">
          <w:t>Coast</w:t>
        </w:r>
      </w:smartTag>
      <w:r w:rsidR="001C5F73" w:rsidRPr="00E03597">
        <w:t xml:space="preserve">, </w:t>
      </w:r>
      <w:r w:rsidR="0055515C">
        <w:t xml:space="preserve">1.5 hours from </w:t>
      </w:r>
      <w:smartTag w:uri="urn:schemas-microsoft-com:office:smarttags" w:element="City">
        <w:r w:rsidR="0055515C">
          <w:t>Panama City</w:t>
        </w:r>
      </w:smartTag>
      <w:r w:rsidR="0055515C">
        <w:t xml:space="preserve"> and </w:t>
      </w:r>
      <w:r w:rsidR="001C5F73">
        <w:t>1 hour</w:t>
      </w:r>
      <w:r w:rsidR="001C5F73" w:rsidRPr="00E03597">
        <w:t xml:space="preserve"> </w:t>
      </w:r>
      <w:proofErr w:type="gramStart"/>
      <w:r w:rsidR="001C5F73" w:rsidRPr="00E03597">
        <w:t>West</w:t>
      </w:r>
      <w:proofErr w:type="gramEnd"/>
      <w:r w:rsidR="001C5F73" w:rsidRPr="00E03597">
        <w:t xml:space="preserve"> of the </w:t>
      </w:r>
      <w:smartTag w:uri="urn:schemas-microsoft-com:office:smarttags" w:element="place">
        <w:r w:rsidR="001C5F73" w:rsidRPr="00E03597">
          <w:t>Panama Canal</w:t>
        </w:r>
      </w:smartTag>
      <w:r w:rsidR="001C5F73" w:rsidRPr="00E03597">
        <w:t xml:space="preserve">. </w:t>
      </w:r>
      <w:r w:rsidR="00A24B9A">
        <w:t>It is</w:t>
      </w:r>
      <w:r w:rsidR="001C5F73">
        <w:t xml:space="preserve"> </w:t>
      </w:r>
      <w:r w:rsidR="0055515C">
        <w:t>close to</w:t>
      </w:r>
      <w:r w:rsidR="001C5F73" w:rsidRPr="00E03597">
        <w:t xml:space="preserve"> </w:t>
      </w:r>
      <w:r w:rsidR="00DE545A">
        <w:t xml:space="preserve">the </w:t>
      </w:r>
      <w:r w:rsidR="0055515C">
        <w:t>cruise ports</w:t>
      </w:r>
      <w:r w:rsidR="001C5F73" w:rsidRPr="00E03597">
        <w:t xml:space="preserve"> </w:t>
      </w:r>
      <w:r w:rsidR="00DE545A">
        <w:t>and the transcontinental t</w:t>
      </w:r>
      <w:r w:rsidR="001C5F73" w:rsidRPr="00E03597">
        <w:t xml:space="preserve">rain connecting </w:t>
      </w:r>
      <w:r w:rsidR="00FB2CD4">
        <w:t xml:space="preserve">the </w:t>
      </w:r>
      <w:r w:rsidR="001C5F73" w:rsidRPr="00E03597">
        <w:t>Pacific and Caribbean.</w:t>
      </w:r>
      <w:r w:rsidR="006866E6">
        <w:t xml:space="preserve"> When the new Gatun Locks Bridge, (currently under construction), is finished, it will take     1 hr. from Panama City to this outstanding property.</w:t>
      </w:r>
    </w:p>
    <w:p w:rsidR="001E16B0" w:rsidRDefault="001E16B0" w:rsidP="001C5F73"/>
    <w:p w:rsidR="001E16B0" w:rsidRPr="00E03597" w:rsidRDefault="00A374DD" w:rsidP="001C5F73">
      <w:r>
        <w:rPr>
          <w:noProof/>
          <w:lang w:eastAsia="en-US"/>
        </w:rPr>
        <w:drawing>
          <wp:inline distT="0" distB="0" distL="0" distR="0">
            <wp:extent cx="6353175" cy="4162425"/>
            <wp:effectExtent l="19050" t="0" r="9525" b="0"/>
            <wp:docPr id="4" name="Picture 2" descr="C:\Users\Federico\AppData\Local\Microsoft\Windows\Temporary Internet Files\Content.Word\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derico\AppData\Local\Microsoft\Windows\Temporary Internet Files\Content.Word\Photo 2.jpg"/>
                    <pic:cNvPicPr>
                      <a:picLocks noChangeAspect="1" noChangeArrowheads="1"/>
                    </pic:cNvPicPr>
                  </pic:nvPicPr>
                  <pic:blipFill>
                    <a:blip r:embed="rId5" cstate="print"/>
                    <a:srcRect/>
                    <a:stretch>
                      <a:fillRect/>
                    </a:stretch>
                  </pic:blipFill>
                  <pic:spPr bwMode="auto">
                    <a:xfrm>
                      <a:off x="0" y="0"/>
                      <a:ext cx="6353175" cy="4162425"/>
                    </a:xfrm>
                    <a:prstGeom prst="rect">
                      <a:avLst/>
                    </a:prstGeom>
                    <a:noFill/>
                    <a:ln w="9525">
                      <a:noFill/>
                      <a:miter lim="800000"/>
                      <a:headEnd/>
                      <a:tailEnd/>
                    </a:ln>
                  </pic:spPr>
                </pic:pic>
              </a:graphicData>
            </a:graphic>
          </wp:inline>
        </w:drawing>
      </w:r>
    </w:p>
    <w:p w:rsidR="00377FBE" w:rsidRDefault="00377FBE" w:rsidP="001C5F73">
      <w:pPr>
        <w:sectPr w:rsidR="00377FBE" w:rsidSect="00114D19">
          <w:type w:val="continuous"/>
          <w:pgSz w:w="12242" w:h="15842" w:code="1"/>
          <w:pgMar w:top="964" w:right="1106" w:bottom="1077" w:left="1077" w:header="720" w:footer="720" w:gutter="0"/>
          <w:cols w:space="708"/>
          <w:docGrid w:linePitch="360"/>
        </w:sectPr>
      </w:pPr>
    </w:p>
    <w:p w:rsidR="00377FBE" w:rsidRDefault="00377FBE" w:rsidP="001C5F73"/>
    <w:p w:rsidR="00377FBE" w:rsidRPr="00E715B2" w:rsidRDefault="0071015E" w:rsidP="001C5F73">
      <w:pPr>
        <w:rPr>
          <w:b/>
        </w:rPr>
      </w:pPr>
      <w:r>
        <w:rPr>
          <w:b/>
        </w:rPr>
        <w:t xml:space="preserve">PRICE - </w:t>
      </w:r>
      <w:r w:rsidR="0057423E">
        <w:rPr>
          <w:b/>
        </w:rPr>
        <w:t>$</w:t>
      </w:r>
      <w:r w:rsidR="00E43BAE">
        <w:rPr>
          <w:b/>
        </w:rPr>
        <w:t>591,000.</w:t>
      </w:r>
      <w:r w:rsidR="0057423E">
        <w:rPr>
          <w:b/>
        </w:rPr>
        <w:t xml:space="preserve"> USD</w:t>
      </w:r>
      <w:r w:rsidR="00E43BAE">
        <w:rPr>
          <w:b/>
        </w:rPr>
        <w:t xml:space="preserve"> </w:t>
      </w:r>
    </w:p>
    <w:p w:rsidR="00377FBE" w:rsidRDefault="00377FBE" w:rsidP="001C5F73"/>
    <w:p w:rsidR="00377FBE" w:rsidRDefault="00377FBE" w:rsidP="001C5F73"/>
    <w:p w:rsidR="00377FBE" w:rsidRDefault="00377FBE" w:rsidP="001C5F73">
      <w:pPr>
        <w:sectPr w:rsidR="00377FBE" w:rsidSect="00377FBE">
          <w:type w:val="continuous"/>
          <w:pgSz w:w="12242" w:h="15842" w:code="1"/>
          <w:pgMar w:top="964" w:right="1106" w:bottom="1077" w:left="1077" w:header="720" w:footer="720" w:gutter="0"/>
          <w:cols w:num="2" w:space="709"/>
          <w:docGrid w:linePitch="360"/>
        </w:sectPr>
      </w:pPr>
    </w:p>
    <w:p w:rsidR="00A01681" w:rsidRDefault="00174300" w:rsidP="002C40AE">
      <w:pPr>
        <w:rPr>
          <w:b/>
        </w:rPr>
      </w:pPr>
      <w:r w:rsidRPr="00174300">
        <w:rPr>
          <w:b/>
        </w:rPr>
        <w:t>Total Area</w:t>
      </w:r>
      <w:r w:rsidR="002C40AE">
        <w:rPr>
          <w:b/>
        </w:rPr>
        <w:t>:</w:t>
      </w:r>
      <w:r w:rsidR="002C40AE">
        <w:rPr>
          <w:b/>
        </w:rPr>
        <w:tab/>
      </w:r>
      <w:r w:rsidR="002C40AE">
        <w:rPr>
          <w:b/>
        </w:rPr>
        <w:tab/>
      </w:r>
      <w:r w:rsidR="00A01681">
        <w:rPr>
          <w:b/>
        </w:rPr>
        <w:t>38,806 Sq. Mts.</w:t>
      </w:r>
    </w:p>
    <w:p w:rsidR="00174300" w:rsidRPr="00174300" w:rsidRDefault="00A01681" w:rsidP="002C40AE">
      <w:pPr>
        <w:rPr>
          <w:b/>
        </w:rPr>
      </w:pPr>
      <w:r>
        <w:rPr>
          <w:b/>
        </w:rPr>
        <w:t xml:space="preserve">Approximate   </w:t>
      </w:r>
      <w:r>
        <w:rPr>
          <w:b/>
        </w:rPr>
        <w:tab/>
        <w:t xml:space="preserve">4 Hectares = </w:t>
      </w:r>
      <w:r w:rsidR="00174300" w:rsidRPr="00174300">
        <w:rPr>
          <w:b/>
        </w:rPr>
        <w:t>10 Acres</w:t>
      </w:r>
    </w:p>
    <w:p w:rsidR="00174300" w:rsidRPr="00174300" w:rsidRDefault="00174300" w:rsidP="002C40AE">
      <w:pPr>
        <w:rPr>
          <w:b/>
        </w:rPr>
      </w:pPr>
      <w:r w:rsidRPr="00174300">
        <w:rPr>
          <w:b/>
        </w:rPr>
        <w:t>Beach Frontage:</w:t>
      </w:r>
      <w:r w:rsidR="002C40AE">
        <w:rPr>
          <w:b/>
        </w:rPr>
        <w:tab/>
      </w:r>
      <w:r w:rsidR="00C951CB">
        <w:rPr>
          <w:b/>
        </w:rPr>
        <w:t>82</w:t>
      </w:r>
      <w:r w:rsidR="001A765D">
        <w:rPr>
          <w:b/>
        </w:rPr>
        <w:t>0</w:t>
      </w:r>
      <w:r w:rsidRPr="00174300">
        <w:rPr>
          <w:b/>
        </w:rPr>
        <w:t xml:space="preserve"> lineal Feet</w:t>
      </w:r>
      <w:r w:rsidR="00C951CB">
        <w:rPr>
          <w:b/>
        </w:rPr>
        <w:t xml:space="preserve"> = 250 lineal Mts. </w:t>
      </w:r>
    </w:p>
    <w:p w:rsidR="00174300" w:rsidRPr="00174300" w:rsidRDefault="00174300" w:rsidP="002C40AE">
      <w:pPr>
        <w:rPr>
          <w:b/>
        </w:rPr>
      </w:pPr>
      <w:r w:rsidRPr="00174300">
        <w:rPr>
          <w:b/>
        </w:rPr>
        <w:t>North boundary:</w:t>
      </w:r>
      <w:r w:rsidR="002C40AE">
        <w:rPr>
          <w:b/>
        </w:rPr>
        <w:tab/>
      </w:r>
      <w:smartTag w:uri="urn:schemas-microsoft-com:office:smarttags" w:element="place">
        <w:r w:rsidRPr="00174300">
          <w:rPr>
            <w:b/>
          </w:rPr>
          <w:t>Caribbean Sea</w:t>
        </w:r>
      </w:smartTag>
    </w:p>
    <w:p w:rsidR="00E715B2" w:rsidRDefault="00174300" w:rsidP="002C40AE">
      <w:pPr>
        <w:rPr>
          <w:b/>
        </w:rPr>
      </w:pPr>
      <w:r w:rsidRPr="00174300">
        <w:rPr>
          <w:b/>
        </w:rPr>
        <w:t>South boundary:</w:t>
      </w:r>
      <w:r w:rsidR="00E715B2">
        <w:rPr>
          <w:b/>
        </w:rPr>
        <w:t xml:space="preserve"> </w:t>
      </w:r>
      <w:r w:rsidR="005F3681">
        <w:rPr>
          <w:b/>
        </w:rPr>
        <w:tab/>
      </w:r>
      <w:r w:rsidR="000B69A3">
        <w:rPr>
          <w:b/>
        </w:rPr>
        <w:t xml:space="preserve">Main Paved </w:t>
      </w:r>
      <w:r w:rsidRPr="00174300">
        <w:rPr>
          <w:b/>
        </w:rPr>
        <w:t>Road</w:t>
      </w:r>
    </w:p>
    <w:p w:rsidR="00E715B2" w:rsidRDefault="00E715B2" w:rsidP="002C40AE">
      <w:pPr>
        <w:rPr>
          <w:b/>
        </w:rPr>
      </w:pPr>
      <w:r>
        <w:rPr>
          <w:b/>
        </w:rPr>
        <w:t xml:space="preserve"> </w:t>
      </w:r>
      <w:r>
        <w:rPr>
          <w:b/>
        </w:rPr>
        <w:tab/>
        <w:t xml:space="preserve">   </w:t>
      </w:r>
    </w:p>
    <w:p w:rsidR="0035707C" w:rsidRDefault="0035707C" w:rsidP="002C40AE">
      <w:pPr>
        <w:rPr>
          <w:b/>
        </w:rPr>
      </w:pPr>
      <w:r>
        <w:rPr>
          <w:b/>
        </w:rPr>
        <w:tab/>
      </w:r>
    </w:p>
    <w:p w:rsidR="002C40AE" w:rsidRDefault="002C40AE" w:rsidP="002C40AE">
      <w:pPr>
        <w:rPr>
          <w:b/>
        </w:rPr>
      </w:pPr>
    </w:p>
    <w:p w:rsidR="00E813C7" w:rsidRDefault="00E813C7" w:rsidP="002C40AE">
      <w:pPr>
        <w:rPr>
          <w:b/>
        </w:rPr>
      </w:pPr>
    </w:p>
    <w:p w:rsidR="00E813C7" w:rsidRPr="00E715B2" w:rsidRDefault="00E813C7" w:rsidP="00E715B2">
      <w:pPr>
        <w:pBdr>
          <w:top w:val="single" w:sz="4" w:space="1" w:color="auto"/>
          <w:left w:val="single" w:sz="4" w:space="4" w:color="auto"/>
          <w:bottom w:val="single" w:sz="4" w:space="1" w:color="auto"/>
          <w:right w:val="single" w:sz="4" w:space="4" w:color="auto"/>
        </w:pBdr>
        <w:rPr>
          <w:b/>
          <w:color w:val="993300"/>
        </w:rPr>
        <w:sectPr w:rsidR="00E813C7" w:rsidRPr="00E715B2" w:rsidSect="002C40AE">
          <w:type w:val="continuous"/>
          <w:pgSz w:w="12242" w:h="15842" w:code="1"/>
          <w:pgMar w:top="964" w:right="1106" w:bottom="1077" w:left="1077" w:header="720" w:footer="720" w:gutter="0"/>
          <w:cols w:num="2" w:space="454" w:equalWidth="0">
            <w:col w:w="5443" w:space="454"/>
            <w:col w:w="4162"/>
          </w:cols>
          <w:docGrid w:linePitch="360"/>
        </w:sectPr>
      </w:pPr>
    </w:p>
    <w:p w:rsidR="00174300" w:rsidRPr="00C54373" w:rsidRDefault="00174300" w:rsidP="001C5F73">
      <w:pPr>
        <w:rPr>
          <w:b/>
        </w:rPr>
      </w:pPr>
    </w:p>
    <w:p w:rsidR="002C40AE" w:rsidRPr="002C40AE" w:rsidRDefault="002C40AE" w:rsidP="001C5F73">
      <w:pPr>
        <w:rPr>
          <w:b/>
          <w:color w:val="FF9900"/>
          <w:sz w:val="44"/>
          <w:szCs w:val="44"/>
          <w:u w:val="single"/>
        </w:rPr>
      </w:pPr>
      <w:r w:rsidRPr="002C40AE">
        <w:rPr>
          <w:b/>
          <w:color w:val="FF9900"/>
          <w:sz w:val="44"/>
          <w:szCs w:val="44"/>
          <w:u w:val="single"/>
        </w:rPr>
        <w:t>Property Characteristics</w:t>
      </w:r>
    </w:p>
    <w:p w:rsidR="002C40AE" w:rsidRDefault="002C40AE" w:rsidP="001C5F73">
      <w:pPr>
        <w:rPr>
          <w:b/>
        </w:rPr>
      </w:pPr>
    </w:p>
    <w:p w:rsidR="001C5F73" w:rsidRPr="00E03597" w:rsidRDefault="001C5F73" w:rsidP="002C22B3">
      <w:pPr>
        <w:numPr>
          <w:ilvl w:val="0"/>
          <w:numId w:val="2"/>
        </w:numPr>
        <w:rPr>
          <w:b/>
        </w:rPr>
      </w:pPr>
      <w:r w:rsidRPr="00E03597">
        <w:rPr>
          <w:b/>
        </w:rPr>
        <w:t>Breathtaking Location</w:t>
      </w:r>
      <w:r w:rsidR="00C54373">
        <w:rPr>
          <w:b/>
        </w:rPr>
        <w:t xml:space="preserve"> next to 1000 Hectares destined to be one of the most important t</w:t>
      </w:r>
      <w:r w:rsidR="00EA628A">
        <w:rPr>
          <w:b/>
        </w:rPr>
        <w:t>o</w:t>
      </w:r>
      <w:r w:rsidR="00C54373">
        <w:rPr>
          <w:b/>
        </w:rPr>
        <w:t>urism projects in Panama!</w:t>
      </w:r>
    </w:p>
    <w:p w:rsidR="001C5F73" w:rsidRDefault="001C5F73" w:rsidP="0009473D">
      <w:pPr>
        <w:numPr>
          <w:ilvl w:val="0"/>
          <w:numId w:val="2"/>
        </w:numPr>
        <w:rPr>
          <w:b/>
        </w:rPr>
      </w:pPr>
      <w:r w:rsidRPr="00E03597">
        <w:rPr>
          <w:b/>
        </w:rPr>
        <w:t>Gorgeous and Pristine</w:t>
      </w:r>
      <w:r w:rsidR="009E25FE">
        <w:rPr>
          <w:b/>
        </w:rPr>
        <w:t xml:space="preserve"> Sea</w:t>
      </w:r>
    </w:p>
    <w:p w:rsidR="00D72B97" w:rsidRDefault="00D72B97" w:rsidP="0009473D">
      <w:pPr>
        <w:numPr>
          <w:ilvl w:val="0"/>
          <w:numId w:val="2"/>
        </w:numPr>
        <w:rPr>
          <w:b/>
        </w:rPr>
      </w:pPr>
      <w:r>
        <w:rPr>
          <w:b/>
        </w:rPr>
        <w:t>Water, Electricity and Telephone Utilities serve the area.</w:t>
      </w:r>
    </w:p>
    <w:p w:rsidR="00427EFB" w:rsidRDefault="00556F56" w:rsidP="0009473D">
      <w:pPr>
        <w:numPr>
          <w:ilvl w:val="0"/>
          <w:numId w:val="2"/>
        </w:numPr>
        <w:rPr>
          <w:b/>
        </w:rPr>
      </w:pPr>
      <w:r>
        <w:rPr>
          <w:b/>
        </w:rPr>
        <w:lastRenderedPageBreak/>
        <w:t>Paved Road serves as access</w:t>
      </w:r>
      <w:r w:rsidR="00427EFB">
        <w:rPr>
          <w:b/>
        </w:rPr>
        <w:t xml:space="preserve"> to the property</w:t>
      </w:r>
    </w:p>
    <w:p w:rsidR="007E5EA9" w:rsidRPr="00E03597" w:rsidRDefault="007E5EA9" w:rsidP="0009473D">
      <w:pPr>
        <w:numPr>
          <w:ilvl w:val="0"/>
          <w:numId w:val="2"/>
        </w:numPr>
        <w:rPr>
          <w:b/>
        </w:rPr>
      </w:pPr>
      <w:r>
        <w:rPr>
          <w:b/>
        </w:rPr>
        <w:t>Close to Panama City and Airport. When the new Colon</w:t>
      </w:r>
      <w:r w:rsidR="003D651C">
        <w:rPr>
          <w:b/>
        </w:rPr>
        <w:t xml:space="preserve"> – Miguel De La </w:t>
      </w:r>
      <w:proofErr w:type="spellStart"/>
      <w:r w:rsidR="003D651C">
        <w:rPr>
          <w:b/>
        </w:rPr>
        <w:t>Borda</w:t>
      </w:r>
      <w:proofErr w:type="spellEnd"/>
      <w:r>
        <w:rPr>
          <w:b/>
        </w:rPr>
        <w:t xml:space="preserve"> Highway </w:t>
      </w:r>
      <w:r w:rsidR="003D651C">
        <w:rPr>
          <w:b/>
        </w:rPr>
        <w:t>is</w:t>
      </w:r>
      <w:r>
        <w:rPr>
          <w:b/>
        </w:rPr>
        <w:t xml:space="preserve"> finished, the driving time from Panama City to </w:t>
      </w:r>
      <w:proofErr w:type="spellStart"/>
      <w:r>
        <w:rPr>
          <w:b/>
        </w:rPr>
        <w:t>Salud</w:t>
      </w:r>
      <w:proofErr w:type="spellEnd"/>
      <w:r>
        <w:rPr>
          <w:b/>
        </w:rPr>
        <w:t xml:space="preserve"> will be approximately one hour.</w:t>
      </w:r>
    </w:p>
    <w:p w:rsidR="001C5F73" w:rsidRDefault="001C5F73" w:rsidP="0009473D">
      <w:pPr>
        <w:numPr>
          <w:ilvl w:val="0"/>
          <w:numId w:val="2"/>
        </w:numPr>
        <w:rPr>
          <w:b/>
        </w:rPr>
      </w:pPr>
      <w:r w:rsidRPr="00E03597">
        <w:rPr>
          <w:b/>
        </w:rPr>
        <w:t>Access by land, air and sea</w:t>
      </w:r>
    </w:p>
    <w:p w:rsidR="00035742" w:rsidRPr="00E03597" w:rsidRDefault="00035742" w:rsidP="00035742">
      <w:pPr>
        <w:numPr>
          <w:ilvl w:val="0"/>
          <w:numId w:val="2"/>
        </w:numPr>
        <w:rPr>
          <w:b/>
        </w:rPr>
      </w:pPr>
      <w:r w:rsidRPr="00E03597">
        <w:rPr>
          <w:b/>
        </w:rPr>
        <w:t>Close to Cruise Ports</w:t>
      </w:r>
    </w:p>
    <w:p w:rsidR="001C5F73" w:rsidRPr="00396750" w:rsidRDefault="00035742" w:rsidP="001C5F73">
      <w:pPr>
        <w:numPr>
          <w:ilvl w:val="0"/>
          <w:numId w:val="2"/>
        </w:numPr>
        <w:rPr>
          <w:b/>
        </w:rPr>
      </w:pPr>
      <w:r w:rsidRPr="00E03597">
        <w:rPr>
          <w:b/>
        </w:rPr>
        <w:t xml:space="preserve">Close to </w:t>
      </w:r>
      <w:r>
        <w:rPr>
          <w:b/>
        </w:rPr>
        <w:t>Transcontinental Train</w:t>
      </w:r>
    </w:p>
    <w:p w:rsidR="001C5F73" w:rsidRDefault="001C5F73" w:rsidP="0009473D">
      <w:pPr>
        <w:numPr>
          <w:ilvl w:val="0"/>
          <w:numId w:val="2"/>
        </w:numPr>
        <w:rPr>
          <w:b/>
        </w:rPr>
      </w:pPr>
      <w:r w:rsidRPr="00E03597">
        <w:rPr>
          <w:b/>
        </w:rPr>
        <w:t>Within Designated Tourism Zone</w:t>
      </w:r>
    </w:p>
    <w:p w:rsidR="00396750" w:rsidRPr="00E03597" w:rsidRDefault="00396750" w:rsidP="00396750">
      <w:pPr>
        <w:ind w:left="360"/>
        <w:rPr>
          <w:b/>
        </w:rPr>
      </w:pPr>
    </w:p>
    <w:p w:rsidR="001C5F73" w:rsidRPr="00E03597" w:rsidRDefault="001C5F73" w:rsidP="001C5F73">
      <w:r w:rsidRPr="00E03597">
        <w:tab/>
        <w:t>Zone 5 – Metropolitan</w:t>
      </w:r>
    </w:p>
    <w:p w:rsidR="001C5F73" w:rsidRPr="00E03597" w:rsidRDefault="001C5F73" w:rsidP="001C5F73">
      <w:r w:rsidRPr="00E03597">
        <w:tab/>
      </w:r>
      <w:r w:rsidRPr="00E03597">
        <w:rPr>
          <w:b/>
        </w:rPr>
        <w:t>=</w:t>
      </w:r>
      <w:r w:rsidRPr="00E03597">
        <w:t xml:space="preserve"> Applies for ALL Fiscal Exemptions under Law 8</w:t>
      </w:r>
    </w:p>
    <w:p w:rsidR="001C5F73" w:rsidRPr="00E03597" w:rsidRDefault="001C5F73" w:rsidP="001C5F73"/>
    <w:p w:rsidR="001C5F73" w:rsidRPr="00E03597" w:rsidRDefault="001C5F73" w:rsidP="001C5F73">
      <w:pPr>
        <w:ind w:left="720"/>
      </w:pPr>
      <w:r w:rsidRPr="00E03597">
        <w:t xml:space="preserve">The Panamanian Government has set tourism as one of its main priorities and has allocated significant resources towards this goal. On top of this, numerous fiscal incentives are available to those investing in hotels, marinas and tourism related activities in the </w:t>
      </w:r>
      <w:smartTag w:uri="urn:schemas-microsoft-com:office:smarttags" w:element="place">
        <w:smartTag w:uri="urn:schemas-microsoft-com:office:smarttags" w:element="PlaceType">
          <w:r w:rsidRPr="00E03597">
            <w:t>Republic</w:t>
          </w:r>
        </w:smartTag>
        <w:r w:rsidRPr="00E03597">
          <w:t xml:space="preserve"> of </w:t>
        </w:r>
        <w:smartTag w:uri="urn:schemas-microsoft-com:office:smarttags" w:element="PlaceName">
          <w:r w:rsidRPr="00E03597">
            <w:t>Panama</w:t>
          </w:r>
        </w:smartTag>
      </w:smartTag>
      <w:r w:rsidRPr="00E03597">
        <w:t>.</w:t>
      </w:r>
    </w:p>
    <w:p w:rsidR="001C5F73" w:rsidRPr="00E03597" w:rsidRDefault="001C5F73" w:rsidP="001C5F73"/>
    <w:p w:rsidR="001C5F73" w:rsidRPr="00E03597" w:rsidRDefault="001C5F73" w:rsidP="001C5F73"/>
    <w:p w:rsidR="001C5F73" w:rsidRPr="00E03597" w:rsidRDefault="001C5F73" w:rsidP="001C5F73">
      <w:pPr>
        <w:ind w:left="720"/>
      </w:pPr>
      <w:r w:rsidRPr="00E03597">
        <w:t xml:space="preserve">Note the limits of the METROPOLITAN TOURISM ZONE, designated by the Panamanian Tourism Bureau as ZONE 5 and extending to include </w:t>
      </w:r>
      <w:r>
        <w:t xml:space="preserve">Los </w:t>
      </w:r>
      <w:proofErr w:type="spellStart"/>
      <w:r>
        <w:t>Uveros</w:t>
      </w:r>
      <w:proofErr w:type="spellEnd"/>
      <w:r w:rsidR="0060701E">
        <w:t xml:space="preserve">, </w:t>
      </w:r>
      <w:proofErr w:type="spellStart"/>
      <w:r w:rsidR="0060701E">
        <w:t>Salud</w:t>
      </w:r>
      <w:proofErr w:type="spellEnd"/>
      <w:r w:rsidRPr="00E03597">
        <w:t xml:space="preserve"> on the Caribbean.</w:t>
      </w:r>
    </w:p>
    <w:p w:rsidR="001C5F73" w:rsidRPr="00E03597" w:rsidRDefault="001C5F73" w:rsidP="001C5F73"/>
    <w:p w:rsidR="001C5F73" w:rsidRPr="00E03597" w:rsidRDefault="001C5F73" w:rsidP="0009473D">
      <w:pPr>
        <w:numPr>
          <w:ilvl w:val="0"/>
          <w:numId w:val="3"/>
        </w:numPr>
        <w:rPr>
          <w:b/>
        </w:rPr>
      </w:pPr>
      <w:r w:rsidRPr="00E03597">
        <w:rPr>
          <w:b/>
        </w:rPr>
        <w:t>Tourist Attractions</w:t>
      </w:r>
    </w:p>
    <w:p w:rsidR="001C5F73" w:rsidRPr="00E03597" w:rsidRDefault="001C5F73" w:rsidP="001C5F73">
      <w:smartTag w:uri="urn:schemas-microsoft-com:office:smarttags" w:element="place">
        <w:r w:rsidRPr="00E03597">
          <w:t>Caribbean</w:t>
        </w:r>
        <w:r>
          <w:t xml:space="preserve"> Sea</w:t>
        </w:r>
      </w:smartTag>
    </w:p>
    <w:p w:rsidR="001C5F73" w:rsidRDefault="001C5F73" w:rsidP="001C5F73">
      <w:r>
        <w:t xml:space="preserve">Vulcan Reef - One of </w:t>
      </w:r>
      <w:smartTag w:uri="urn:schemas-microsoft-com:office:smarttags" w:element="country-region">
        <w:r w:rsidRPr="00E03597">
          <w:t>Panama</w:t>
        </w:r>
      </w:smartTag>
      <w:r w:rsidRPr="00E03597">
        <w:t>’s top fishing spot</w:t>
      </w:r>
      <w:r>
        <w:t>s</w:t>
      </w:r>
      <w:r w:rsidRPr="00E03597">
        <w:t xml:space="preserve"> on its </w:t>
      </w:r>
      <w:smartTag w:uri="urn:schemas-microsoft-com:office:smarttags" w:element="place">
        <w:r w:rsidRPr="00E03597">
          <w:t>Caribbean</w:t>
        </w:r>
      </w:smartTag>
      <w:r>
        <w:t xml:space="preserve"> side</w:t>
      </w:r>
    </w:p>
    <w:p w:rsidR="001C5F73" w:rsidRPr="00E03597" w:rsidRDefault="001C5F73" w:rsidP="001C5F73">
      <w:r>
        <w:t>San Blas Archipelago – over 365 islands and cays inhabited by the friendly Kuna</w:t>
      </w:r>
    </w:p>
    <w:p w:rsidR="001C5F73" w:rsidRPr="00E03597" w:rsidRDefault="001C5F73" w:rsidP="001C5F73">
      <w:smartTag w:uri="urn:schemas-microsoft-com:office:smarttags" w:element="place">
        <w:smartTag w:uri="urn:schemas-microsoft-com:office:smarttags" w:element="PlaceName">
          <w:r w:rsidRPr="00E03597">
            <w:t>Chagres</w:t>
          </w:r>
        </w:smartTag>
        <w:r w:rsidRPr="00E03597">
          <w:t xml:space="preserve"> </w:t>
        </w:r>
        <w:smartTag w:uri="urn:schemas-microsoft-com:office:smarttags" w:element="PlaceType">
          <w:r w:rsidRPr="00E03597">
            <w:t>River</w:t>
          </w:r>
        </w:smartTag>
      </w:smartTag>
      <w:r w:rsidRPr="00E03597">
        <w:t xml:space="preserve"> – excellent tarpon fishing, kayaking and beautiful scenery</w:t>
      </w:r>
    </w:p>
    <w:p w:rsidR="001C5F73" w:rsidRPr="00E03597" w:rsidRDefault="001C5F73" w:rsidP="001C5F73">
      <w:smartTag w:uri="urn:schemas-microsoft-com:office:smarttags" w:element="place">
        <w:smartTag w:uri="urn:schemas-microsoft-com:office:smarttags" w:element="PlaceName">
          <w:r w:rsidRPr="00E03597">
            <w:t>Gatun</w:t>
          </w:r>
        </w:smartTag>
        <w:r w:rsidRPr="00E03597">
          <w:t xml:space="preserve"> </w:t>
        </w:r>
        <w:smartTag w:uri="urn:schemas-microsoft-com:office:smarttags" w:element="PlaceType">
          <w:r w:rsidRPr="00E03597">
            <w:t>Lake</w:t>
          </w:r>
        </w:smartTag>
      </w:smartTag>
      <w:r w:rsidRPr="00E03597">
        <w:t xml:space="preserve"> – </w:t>
      </w:r>
      <w:r>
        <w:t xml:space="preserve">Striking scenery, great </w:t>
      </w:r>
      <w:r w:rsidRPr="00E03597">
        <w:t xml:space="preserve">fishing, dinghy sailing, </w:t>
      </w:r>
      <w:r>
        <w:t xml:space="preserve">kayaking, </w:t>
      </w:r>
      <w:r w:rsidRPr="00E03597">
        <w:t>water sports</w:t>
      </w:r>
    </w:p>
    <w:p w:rsidR="001C5F73" w:rsidRPr="00E03597" w:rsidRDefault="001C5F73" w:rsidP="001C5F73">
      <w:smartTag w:uri="urn:schemas-microsoft-com:office:smarttags" w:element="place">
        <w:smartTag w:uri="urn:schemas-microsoft-com:office:smarttags" w:element="PlaceType">
          <w:r w:rsidRPr="00E03597">
            <w:t>Fort</w:t>
          </w:r>
        </w:smartTag>
        <w:r w:rsidRPr="00E03597">
          <w:t xml:space="preserve"> </w:t>
        </w:r>
        <w:smartTag w:uri="urn:schemas-microsoft-com:office:smarttags" w:element="PlaceName">
          <w:r w:rsidRPr="00E03597">
            <w:t>San Lorenzo</w:t>
          </w:r>
        </w:smartTag>
      </w:smartTag>
      <w:r w:rsidRPr="00E03597">
        <w:t xml:space="preserve"> </w:t>
      </w:r>
      <w:r>
        <w:t xml:space="preserve">– </w:t>
      </w:r>
      <w:r w:rsidRPr="00E03597">
        <w:t>Ruins</w:t>
      </w:r>
      <w:r>
        <w:t xml:space="preserve"> of a 16</w:t>
      </w:r>
      <w:r w:rsidRPr="00240106">
        <w:rPr>
          <w:vertAlign w:val="superscript"/>
        </w:rPr>
        <w:t>th</w:t>
      </w:r>
      <w:r>
        <w:t xml:space="preserve"> Century Spanish Fortress</w:t>
      </w:r>
    </w:p>
    <w:p w:rsidR="001C5F73" w:rsidRPr="00E03597" w:rsidRDefault="001C5F73" w:rsidP="001C5F73">
      <w:proofErr w:type="spellStart"/>
      <w:smartTag w:uri="urn:schemas-microsoft-com:office:smarttags" w:element="Street">
        <w:smartTag w:uri="urn:schemas-microsoft-com:office:smarttags" w:element="address">
          <w:r w:rsidRPr="00E03597">
            <w:t>Achiote</w:t>
          </w:r>
          <w:proofErr w:type="spellEnd"/>
          <w:r w:rsidRPr="00E03597">
            <w:t xml:space="preserve"> Road</w:t>
          </w:r>
        </w:smartTag>
      </w:smartTag>
      <w:r w:rsidRPr="00E03597">
        <w:t xml:space="preserve"> </w:t>
      </w:r>
      <w:r>
        <w:t>Bird Haven – Ranked a</w:t>
      </w:r>
      <w:r w:rsidRPr="00E03597">
        <w:t xml:space="preserve">mong top birding </w:t>
      </w:r>
      <w:r>
        <w:t>sites in the world</w:t>
      </w:r>
    </w:p>
    <w:p w:rsidR="001C5F73" w:rsidRDefault="001C5F73" w:rsidP="001C5F73">
      <w:smartTag w:uri="urn:schemas-microsoft-com:office:smarttags" w:element="place">
        <w:smartTag w:uri="urn:schemas-microsoft-com:office:smarttags" w:element="PlaceName">
          <w:r>
            <w:t>San Lorenzo</w:t>
          </w:r>
        </w:smartTag>
        <w:r>
          <w:t xml:space="preserve"> </w:t>
        </w:r>
        <w:smartTag w:uri="urn:schemas-microsoft-com:office:smarttags" w:element="PlaceType">
          <w:r w:rsidRPr="00E03597">
            <w:t>National Park</w:t>
          </w:r>
        </w:smartTag>
      </w:smartTag>
      <w:r w:rsidRPr="00E03597">
        <w:t xml:space="preserve"> – offering hiking trails and a plethora of flora and fauna</w:t>
      </w:r>
    </w:p>
    <w:p w:rsidR="001C5F73" w:rsidRDefault="001C5F73" w:rsidP="001C5F73">
      <w:smartTag w:uri="urn:schemas-microsoft-com:office:smarttags" w:element="place">
        <w:r w:rsidRPr="00E03597">
          <w:t>Panama Canal</w:t>
        </w:r>
      </w:smartTag>
      <w:r>
        <w:t xml:space="preserve"> – Gatun Locks -</w:t>
      </w:r>
      <w:r w:rsidRPr="00E03597">
        <w:t xml:space="preserve"> one of the great engineering wonders of the world </w:t>
      </w:r>
    </w:p>
    <w:p w:rsidR="001C5F73" w:rsidRDefault="00E715B2" w:rsidP="001C5F73">
      <w:r>
        <w:rPr>
          <w:noProof/>
          <w:lang w:eastAsia="en-US"/>
        </w:rPr>
        <w:drawing>
          <wp:anchor distT="0" distB="0" distL="114300" distR="114300" simplePos="0" relativeHeight="251657728" behindDoc="0" locked="0" layoutInCell="1" allowOverlap="1">
            <wp:simplePos x="0" y="0"/>
            <wp:positionH relativeFrom="column">
              <wp:posOffset>3324860</wp:posOffset>
            </wp:positionH>
            <wp:positionV relativeFrom="paragraph">
              <wp:posOffset>488315</wp:posOffset>
            </wp:positionV>
            <wp:extent cx="2733675" cy="2038350"/>
            <wp:effectExtent l="19050" t="0" r="9525" b="0"/>
            <wp:wrapSquare wrapText="right"/>
            <wp:docPr id="6" name="Picture 6" descr="Los%20Uvero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s%20Uveros%201"/>
                    <pic:cNvPicPr>
                      <a:picLocks noChangeAspect="1" noChangeArrowheads="1"/>
                    </pic:cNvPicPr>
                  </pic:nvPicPr>
                  <pic:blipFill>
                    <a:blip r:embed="rId6" cstate="print"/>
                    <a:srcRect/>
                    <a:stretch>
                      <a:fillRect/>
                    </a:stretch>
                  </pic:blipFill>
                  <pic:spPr bwMode="auto">
                    <a:xfrm>
                      <a:off x="0" y="0"/>
                      <a:ext cx="2733675" cy="2038350"/>
                    </a:xfrm>
                    <a:prstGeom prst="rect">
                      <a:avLst/>
                    </a:prstGeom>
                    <a:noFill/>
                    <a:ln w="9525">
                      <a:noFill/>
                      <a:miter lim="800000"/>
                      <a:headEnd/>
                      <a:tailEnd/>
                    </a:ln>
                  </pic:spPr>
                </pic:pic>
              </a:graphicData>
            </a:graphic>
          </wp:anchor>
        </w:drawing>
      </w:r>
      <w:r w:rsidR="001C5F73" w:rsidRPr="00E03597">
        <w:t xml:space="preserve">49rs </w:t>
      </w:r>
      <w:r w:rsidR="001C5F73">
        <w:t>route across the Isthmus – Trans-isthmian train</w:t>
      </w:r>
      <w:r w:rsidR="008C6ECA">
        <w:t>.</w:t>
      </w:r>
    </w:p>
    <w:p w:rsidR="008C6ECA" w:rsidRDefault="00E715B2" w:rsidP="001C5F73">
      <w:r>
        <w:rPr>
          <w:noProof/>
          <w:lang w:eastAsia="en-US"/>
        </w:rPr>
        <w:lastRenderedPageBreak/>
        <w:drawing>
          <wp:inline distT="0" distB="0" distL="0" distR="0">
            <wp:extent cx="2733675" cy="2057400"/>
            <wp:effectExtent l="19050" t="0" r="9525" b="0"/>
            <wp:docPr id="2" name="Picture 2" descr="Los%20Uvero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20Uveros%202"/>
                    <pic:cNvPicPr>
                      <a:picLocks noChangeAspect="1" noChangeArrowheads="1"/>
                    </pic:cNvPicPr>
                  </pic:nvPicPr>
                  <pic:blipFill>
                    <a:blip r:embed="rId7" cstate="print"/>
                    <a:srcRect/>
                    <a:stretch>
                      <a:fillRect/>
                    </a:stretch>
                  </pic:blipFill>
                  <pic:spPr bwMode="auto">
                    <a:xfrm>
                      <a:off x="0" y="0"/>
                      <a:ext cx="2733675" cy="2057400"/>
                    </a:xfrm>
                    <a:prstGeom prst="rect">
                      <a:avLst/>
                    </a:prstGeom>
                    <a:noFill/>
                    <a:ln w="9525">
                      <a:noFill/>
                      <a:miter lim="800000"/>
                      <a:headEnd/>
                      <a:tailEnd/>
                    </a:ln>
                  </pic:spPr>
                </pic:pic>
              </a:graphicData>
            </a:graphic>
          </wp:inline>
        </w:drawing>
      </w:r>
    </w:p>
    <w:p w:rsidR="00922EDF" w:rsidRDefault="00922EDF" w:rsidP="001C5F73"/>
    <w:p w:rsidR="001C5F73" w:rsidRPr="00922EDF" w:rsidRDefault="001C5F73" w:rsidP="001C5F73">
      <w:r w:rsidRPr="002C40AE">
        <w:rPr>
          <w:b/>
          <w:color w:val="FF9900"/>
          <w:sz w:val="44"/>
          <w:szCs w:val="44"/>
          <w:u w:val="single"/>
        </w:rPr>
        <w:t>Access</w:t>
      </w:r>
    </w:p>
    <w:p w:rsidR="001C5F73" w:rsidRPr="00E03597" w:rsidRDefault="001C5F73" w:rsidP="001C5F73"/>
    <w:p w:rsidR="001C5F73" w:rsidRPr="00E03597" w:rsidRDefault="001C5F73" w:rsidP="001C5F73">
      <w:pPr>
        <w:rPr>
          <w:b/>
        </w:rPr>
      </w:pPr>
      <w:r w:rsidRPr="00E03597">
        <w:rPr>
          <w:b/>
        </w:rPr>
        <w:t>France Field Local Airstrip</w:t>
      </w:r>
    </w:p>
    <w:p w:rsidR="001C5F73" w:rsidRPr="00E03597" w:rsidRDefault="001C5F73" w:rsidP="001C5F73">
      <w:r w:rsidRPr="00E03597">
        <w:t>Serving private and charter flights in France Field, 15 minutes from Gatun Locks.</w:t>
      </w:r>
    </w:p>
    <w:p w:rsidR="001C5F73" w:rsidRPr="00E03597" w:rsidRDefault="001C5F73" w:rsidP="001C5F73"/>
    <w:p w:rsidR="001C5F73" w:rsidRPr="00E03597" w:rsidRDefault="001C5F73" w:rsidP="001C5F73">
      <w:pPr>
        <w:rPr>
          <w:b/>
        </w:rPr>
      </w:pPr>
      <w:r w:rsidRPr="00E03597">
        <w:rPr>
          <w:b/>
        </w:rPr>
        <w:t>Highway</w:t>
      </w:r>
    </w:p>
    <w:p w:rsidR="001C5F73" w:rsidRPr="00AA5E8E" w:rsidRDefault="00AA5E8E" w:rsidP="001C5F73">
      <w:pPr>
        <w:rPr>
          <w:b/>
        </w:rPr>
      </w:pPr>
      <w:r>
        <w:t>At present the d</w:t>
      </w:r>
      <w:r w:rsidR="001C5F73" w:rsidRPr="00E03597">
        <w:t xml:space="preserve">riving time from </w:t>
      </w:r>
      <w:smartTag w:uri="urn:schemas-microsoft-com:office:smarttags" w:element="place">
        <w:smartTag w:uri="urn:schemas-microsoft-com:office:smarttags" w:element="PlaceName">
          <w:r w:rsidR="001C5F73" w:rsidRPr="00E03597">
            <w:t>Tocumen</w:t>
          </w:r>
        </w:smartTag>
        <w:r w:rsidR="001C5F73" w:rsidRPr="00E03597">
          <w:t xml:space="preserve"> </w:t>
        </w:r>
        <w:smartTag w:uri="urn:schemas-microsoft-com:office:smarttags" w:element="PlaceName">
          <w:r w:rsidR="001C5F73" w:rsidRPr="00E03597">
            <w:t>International</w:t>
          </w:r>
        </w:smartTag>
        <w:r w:rsidR="001C5F73" w:rsidRPr="00E03597">
          <w:t xml:space="preserve"> </w:t>
        </w:r>
        <w:smartTag w:uri="urn:schemas-microsoft-com:office:smarttags" w:element="PlaceType">
          <w:r w:rsidR="001C5F73" w:rsidRPr="00E03597">
            <w:t>Airport</w:t>
          </w:r>
        </w:smartTag>
      </w:smartTag>
      <w:r w:rsidR="001C5F73" w:rsidRPr="00E03597">
        <w:t xml:space="preserve"> is </w:t>
      </w:r>
      <w:r w:rsidR="00A56B52">
        <w:t>one</w:t>
      </w:r>
      <w:r w:rsidR="001C5F73" w:rsidRPr="00E03597">
        <w:t xml:space="preserve"> hour thirty minutes. </w:t>
      </w:r>
      <w:r>
        <w:rPr>
          <w:b/>
        </w:rPr>
        <w:t xml:space="preserve">When </w:t>
      </w:r>
      <w:proofErr w:type="gramStart"/>
      <w:r>
        <w:rPr>
          <w:b/>
        </w:rPr>
        <w:t xml:space="preserve">the </w:t>
      </w:r>
      <w:r w:rsidR="00A56B52">
        <w:rPr>
          <w:b/>
        </w:rPr>
        <w:t xml:space="preserve"> </w:t>
      </w:r>
      <w:r w:rsidR="005E1182">
        <w:rPr>
          <w:b/>
        </w:rPr>
        <w:t>new</w:t>
      </w:r>
      <w:proofErr w:type="gramEnd"/>
      <w:r w:rsidR="005E1182">
        <w:rPr>
          <w:b/>
        </w:rPr>
        <w:t>, (currently under construction),</w:t>
      </w:r>
      <w:r>
        <w:rPr>
          <w:b/>
        </w:rPr>
        <w:t xml:space="preserve"> </w:t>
      </w:r>
      <w:r w:rsidR="005E1182">
        <w:rPr>
          <w:b/>
        </w:rPr>
        <w:t xml:space="preserve">Gatun Locks Bridge </w:t>
      </w:r>
      <w:r w:rsidR="00A56B52">
        <w:rPr>
          <w:b/>
        </w:rPr>
        <w:t xml:space="preserve">is finished, </w:t>
      </w:r>
      <w:r>
        <w:rPr>
          <w:b/>
        </w:rPr>
        <w:t>the driving time from Panama City will be about 1 hour.</w:t>
      </w:r>
    </w:p>
    <w:p w:rsidR="001C5F73" w:rsidRPr="00E03597" w:rsidRDefault="001C5F73" w:rsidP="001C5F73"/>
    <w:p w:rsidR="001B0764" w:rsidRDefault="001C5F73" w:rsidP="001C5F73">
      <w:pPr>
        <w:rPr>
          <w:b/>
        </w:rPr>
      </w:pPr>
      <w:r w:rsidRPr="00E03597">
        <w:rPr>
          <w:b/>
        </w:rPr>
        <w:t>Transcontinental Railway</w:t>
      </w:r>
    </w:p>
    <w:p w:rsidR="001B0764" w:rsidRDefault="001B0764" w:rsidP="001C5F73">
      <w:pPr>
        <w:rPr>
          <w:b/>
        </w:rPr>
      </w:pPr>
    </w:p>
    <w:p w:rsidR="001C5F73" w:rsidRPr="001B0764" w:rsidRDefault="001C5F73" w:rsidP="001C5F73">
      <w:pPr>
        <w:rPr>
          <w:b/>
        </w:rPr>
      </w:pPr>
      <w:r w:rsidRPr="00E03597">
        <w:t xml:space="preserve">Serving between Panama City and Colon City over what is known since the California Gold Rush as the 49rs route. Recently put in service by Kansas City Railway, this train ride is world class and offers magnificent scenery. It was rated as the best new tour among Cruise lines in the </w:t>
      </w:r>
      <w:smartTag w:uri="urn:schemas-microsoft-com:office:smarttags" w:element="place">
        <w:r w:rsidRPr="00E03597">
          <w:t>Caribbean</w:t>
        </w:r>
      </w:smartTag>
      <w:r w:rsidRPr="00E03597">
        <w:t xml:space="preserve"> in 2002.</w:t>
      </w:r>
      <w:r>
        <w:t xml:space="preserve"> </w:t>
      </w:r>
    </w:p>
    <w:p w:rsidR="00843089" w:rsidRPr="00E03597" w:rsidRDefault="00843089" w:rsidP="001C5F73"/>
    <w:p w:rsidR="001C5F73" w:rsidRPr="00E03597" w:rsidRDefault="001C5F73" w:rsidP="001C5F73">
      <w:pPr>
        <w:rPr>
          <w:b/>
        </w:rPr>
      </w:pPr>
      <w:r w:rsidRPr="00E03597">
        <w:rPr>
          <w:b/>
        </w:rPr>
        <w:t xml:space="preserve">Cruise Terminals in </w:t>
      </w:r>
      <w:smartTag w:uri="urn:schemas-microsoft-com:office:smarttags" w:element="place">
        <w:smartTag w:uri="urn:schemas-microsoft-com:office:smarttags" w:element="City">
          <w:r w:rsidRPr="00E03597">
            <w:rPr>
              <w:b/>
            </w:rPr>
            <w:t>Colon</w:t>
          </w:r>
        </w:smartTag>
      </w:smartTag>
    </w:p>
    <w:p w:rsidR="001C5F73" w:rsidRPr="00E03597" w:rsidRDefault="001C5F73" w:rsidP="001C5F73">
      <w:r>
        <w:t xml:space="preserve">1 hour from Los </w:t>
      </w:r>
      <w:proofErr w:type="spellStart"/>
      <w:r>
        <w:t>Uveros</w:t>
      </w:r>
      <w:proofErr w:type="spellEnd"/>
      <w:r>
        <w:t xml:space="preserve"> </w:t>
      </w:r>
      <w:r w:rsidRPr="00E03597">
        <w:t xml:space="preserve">are the cruise terminals. Over 160 cruise ships are currently calling at the cruise ports in </w:t>
      </w:r>
      <w:smartTag w:uri="urn:schemas-microsoft-com:office:smarttags" w:element="place">
        <w:smartTag w:uri="urn:schemas-microsoft-com:office:smarttags" w:element="City">
          <w:r w:rsidRPr="00E03597">
            <w:t>Colon</w:t>
          </w:r>
        </w:smartTag>
      </w:smartTag>
      <w:r w:rsidRPr="00E03597">
        <w:t xml:space="preserve">. Arrivals keep incrementing. Cruise Lines include Princess, Norwegian, Carnival, Celebrity, </w:t>
      </w:r>
      <w:proofErr w:type="spellStart"/>
      <w:r w:rsidRPr="00E03597">
        <w:t>SilverSea</w:t>
      </w:r>
      <w:proofErr w:type="spellEnd"/>
      <w:r w:rsidRPr="00E03597">
        <w:t>, Royal Caribbean.</w:t>
      </w:r>
    </w:p>
    <w:p w:rsidR="001C5F73" w:rsidRPr="00E03597" w:rsidRDefault="001C5F73" w:rsidP="001C5F73"/>
    <w:p w:rsidR="001C5F73" w:rsidRPr="00E03597" w:rsidRDefault="001C5F73" w:rsidP="001C5F73">
      <w:pPr>
        <w:rPr>
          <w:b/>
        </w:rPr>
      </w:pPr>
      <w:r w:rsidRPr="00E03597">
        <w:rPr>
          <w:b/>
        </w:rPr>
        <w:t>Shopping:</w:t>
      </w:r>
    </w:p>
    <w:p w:rsidR="001C5F73" w:rsidRPr="00E03597" w:rsidRDefault="001C5F73" w:rsidP="001C5F73">
      <w:r w:rsidRPr="00E03597">
        <w:t xml:space="preserve">The cruise terminal includes a big supermarket as well as shops offering products ranging from electronics to Cartier watches and Gucci handbags. Additionally, a new shopping center, </w:t>
      </w:r>
      <w:proofErr w:type="spellStart"/>
      <w:smartTag w:uri="urn:schemas-microsoft-com:office:smarttags" w:element="place">
        <w:smartTag w:uri="urn:schemas-microsoft-com:office:smarttags" w:element="PlaceName">
          <w:r w:rsidRPr="00E03597">
            <w:t>Millenium</w:t>
          </w:r>
        </w:smartTag>
        <w:proofErr w:type="spellEnd"/>
        <w:r w:rsidRPr="00E03597">
          <w:t xml:space="preserve"> </w:t>
        </w:r>
        <w:smartTag w:uri="urn:schemas-microsoft-com:office:smarttags" w:element="PlaceType">
          <w:r w:rsidRPr="00E03597">
            <w:t>Plaza</w:t>
          </w:r>
        </w:smartTag>
      </w:smartTag>
      <w:r w:rsidRPr="00E03597">
        <w:t xml:space="preserve">, </w:t>
      </w:r>
      <w:r>
        <w:t>is under construction and will include a Sheraton Four Points Hotel</w:t>
      </w:r>
      <w:r w:rsidRPr="00E03597">
        <w:t xml:space="preserve">. 1 hour away is </w:t>
      </w:r>
      <w:smartTag w:uri="urn:schemas-microsoft-com:office:smarttags" w:element="place">
        <w:smartTag w:uri="urn:schemas-microsoft-com:office:smarttags" w:element="City">
          <w:r w:rsidRPr="00E03597">
            <w:t>Panama City</w:t>
          </w:r>
        </w:smartTag>
      </w:smartTag>
      <w:r w:rsidRPr="00E03597">
        <w:t xml:space="preserve">, boasting plentiful retail shopping opportunities in numerous malls including the newer malls of </w:t>
      </w:r>
      <w:proofErr w:type="spellStart"/>
      <w:r w:rsidRPr="00E03597">
        <w:t>MultiCentro</w:t>
      </w:r>
      <w:proofErr w:type="spellEnd"/>
      <w:r w:rsidRPr="00E03597">
        <w:t xml:space="preserve">, </w:t>
      </w:r>
      <w:proofErr w:type="spellStart"/>
      <w:r w:rsidRPr="00E03597">
        <w:t>Albrook</w:t>
      </w:r>
      <w:proofErr w:type="spellEnd"/>
      <w:r w:rsidRPr="00E03597">
        <w:t>, and Pacific Mall.</w:t>
      </w:r>
    </w:p>
    <w:p w:rsidR="001C5F73" w:rsidRPr="00E03597" w:rsidRDefault="001C5F73" w:rsidP="001C5F73"/>
    <w:p w:rsidR="001C5F73" w:rsidRPr="00E03597" w:rsidRDefault="001C5F73" w:rsidP="001C5F73">
      <w:pPr>
        <w:rPr>
          <w:b/>
        </w:rPr>
      </w:pPr>
      <w:r w:rsidRPr="00E03597">
        <w:rPr>
          <w:b/>
        </w:rPr>
        <w:t>Marinas</w:t>
      </w:r>
    </w:p>
    <w:p w:rsidR="001C5F73" w:rsidRDefault="001C5F73" w:rsidP="001C5F73">
      <w:r w:rsidRPr="00E03597">
        <w:t xml:space="preserve">Over 1,400 pleasure boats cross the canal every year. </w:t>
      </w:r>
      <w:r>
        <w:t>Additionally, to the East is the San Blas Archipelago, which with its 365 + islands and cays is the ultimate sailing paradi</w:t>
      </w:r>
      <w:r w:rsidR="000B69A3">
        <w:t xml:space="preserve">se to even the most seasoned </w:t>
      </w:r>
      <w:r>
        <w:t>skippers.</w:t>
      </w:r>
    </w:p>
    <w:p w:rsidR="001C5F73" w:rsidRDefault="001C5F73" w:rsidP="001C5F73">
      <w:r w:rsidRPr="00E03597">
        <w:t>Existing marinas in the area include</w:t>
      </w:r>
    </w:p>
    <w:p w:rsidR="001C5F73" w:rsidRPr="00E03597" w:rsidRDefault="001C5F73" w:rsidP="001C5F73">
      <w:r w:rsidRPr="00E03597">
        <w:t>Shelter Bay Marina, Fort Sherman</w:t>
      </w:r>
      <w:r w:rsidR="00FD7B9F">
        <w:t xml:space="preserve"> </w:t>
      </w:r>
      <w:r w:rsidRPr="00E03597">
        <w:t>- New Marina</w:t>
      </w:r>
    </w:p>
    <w:p w:rsidR="001C5F73" w:rsidRPr="00E03597" w:rsidRDefault="001C5F73" w:rsidP="001C5F73">
      <w:r w:rsidRPr="00E03597">
        <w:t xml:space="preserve">Panama Canal Yacht </w:t>
      </w:r>
      <w:r w:rsidR="00FD7B9F">
        <w:t>Club, Cristobal</w:t>
      </w:r>
      <w:r w:rsidR="00FD7B9F">
        <w:tab/>
        <w:t xml:space="preserve"> </w:t>
      </w:r>
      <w:r w:rsidR="000B69A3">
        <w:t>- Traditional M</w:t>
      </w:r>
      <w:r w:rsidRPr="00E03597">
        <w:t>arina</w:t>
      </w:r>
    </w:p>
    <w:p w:rsidR="001C5F73" w:rsidRDefault="001C5F73" w:rsidP="001C5F73"/>
    <w:p w:rsidR="001C5F73" w:rsidRPr="00E03597" w:rsidRDefault="001C5F73" w:rsidP="001C5F73">
      <w:pPr>
        <w:rPr>
          <w:b/>
        </w:rPr>
      </w:pPr>
      <w:r w:rsidRPr="00E03597">
        <w:rPr>
          <w:b/>
        </w:rPr>
        <w:lastRenderedPageBreak/>
        <w:t>Attractions</w:t>
      </w:r>
    </w:p>
    <w:p w:rsidR="001C5F73" w:rsidRPr="00E03597" w:rsidRDefault="001C5F73" w:rsidP="001C5F73">
      <w:r w:rsidRPr="00E03597">
        <w:t xml:space="preserve">The entire region abounds with outdoor recreational opportunities. Starting with the main attraction, the calm waters of the </w:t>
      </w:r>
      <w:smartTag w:uri="urn:schemas-microsoft-com:office:smarttags" w:element="place">
        <w:r w:rsidRPr="00E03597">
          <w:t>Caribbean</w:t>
        </w:r>
      </w:smartTag>
      <w:r w:rsidRPr="00E03597">
        <w:t>, to fresh and saltwater fishing, rivers and lakes for kayaking, scenic pastures apt for horseback riding, hiking trails in the forest, and bird watching. The list goes on.</w:t>
      </w:r>
    </w:p>
    <w:p w:rsidR="001C5F73" w:rsidRPr="00E03597" w:rsidRDefault="001C5F73" w:rsidP="001C5F73"/>
    <w:p w:rsidR="001C5F73" w:rsidRPr="000B69A3" w:rsidRDefault="001C5F73" w:rsidP="001C5F73">
      <w:r w:rsidRPr="000B69A3">
        <w:t>Caribbean Sea</w:t>
      </w:r>
    </w:p>
    <w:p w:rsidR="001C5F73" w:rsidRDefault="001C5F73" w:rsidP="001C5F73">
      <w:r w:rsidRPr="00E03597">
        <w:t>Vulcan Reef (</w:t>
      </w:r>
      <w:smartTag w:uri="urn:schemas-microsoft-com:office:smarttags" w:element="country-region">
        <w:r w:rsidRPr="00E03597">
          <w:t>Panama</w:t>
        </w:r>
      </w:smartTag>
      <w:r w:rsidRPr="00E03597">
        <w:t xml:space="preserve">’s top fishing spot on its </w:t>
      </w:r>
      <w:smartTag w:uri="urn:schemas-microsoft-com:office:smarttags" w:element="place">
        <w:r w:rsidRPr="00E03597">
          <w:t>Caribbean</w:t>
        </w:r>
      </w:smartTag>
      <w:r w:rsidRPr="00E03597">
        <w:t xml:space="preserve"> side).</w:t>
      </w:r>
    </w:p>
    <w:p w:rsidR="001C5F73" w:rsidRPr="00E03597" w:rsidRDefault="001C5F73" w:rsidP="001C5F73">
      <w:r>
        <w:t>San Blas Archipelago – over 365 islands and cays inhabited by the friendly Kuna</w:t>
      </w:r>
    </w:p>
    <w:p w:rsidR="001C5F73" w:rsidRPr="00E03597" w:rsidRDefault="001C5F73" w:rsidP="001C5F73">
      <w:smartTag w:uri="urn:schemas-microsoft-com:office:smarttags" w:element="place">
        <w:smartTag w:uri="urn:schemas-microsoft-com:office:smarttags" w:element="PlaceName">
          <w:r w:rsidRPr="00E03597">
            <w:t>Chagres</w:t>
          </w:r>
        </w:smartTag>
        <w:r w:rsidRPr="00E03597">
          <w:t xml:space="preserve"> </w:t>
        </w:r>
        <w:smartTag w:uri="urn:schemas-microsoft-com:office:smarttags" w:element="PlaceType">
          <w:r w:rsidRPr="00E03597">
            <w:t>River</w:t>
          </w:r>
        </w:smartTag>
      </w:smartTag>
      <w:r w:rsidRPr="00E03597">
        <w:t xml:space="preserve"> – excellent tarpon fishing, kayaking and beautiful scenery</w:t>
      </w:r>
    </w:p>
    <w:p w:rsidR="001C5F73" w:rsidRPr="00E03597" w:rsidRDefault="001C5F73" w:rsidP="001C5F73">
      <w:smartTag w:uri="urn:schemas-microsoft-com:office:smarttags" w:element="place">
        <w:smartTag w:uri="urn:schemas-microsoft-com:office:smarttags" w:element="PlaceName">
          <w:r w:rsidRPr="00E03597">
            <w:t>Gatun</w:t>
          </w:r>
        </w:smartTag>
        <w:r w:rsidRPr="00E03597">
          <w:t xml:space="preserve"> </w:t>
        </w:r>
        <w:smartTag w:uri="urn:schemas-microsoft-com:office:smarttags" w:element="PlaceType">
          <w:r w:rsidRPr="00E03597">
            <w:t>Lake</w:t>
          </w:r>
        </w:smartTag>
      </w:smartTag>
      <w:r w:rsidRPr="00E03597">
        <w:t xml:space="preserve"> – </w:t>
      </w:r>
      <w:r>
        <w:t xml:space="preserve">Striking scenery, great </w:t>
      </w:r>
      <w:r w:rsidRPr="00E03597">
        <w:t xml:space="preserve">fishing, dinghy sailing, </w:t>
      </w:r>
      <w:r>
        <w:t xml:space="preserve">kayaking, </w:t>
      </w:r>
      <w:r w:rsidRPr="00E03597">
        <w:t>water sports</w:t>
      </w:r>
    </w:p>
    <w:p w:rsidR="001C5F73" w:rsidRPr="00E03597" w:rsidRDefault="001C5F73" w:rsidP="001C5F73">
      <w:smartTag w:uri="urn:schemas-microsoft-com:office:smarttags" w:element="place">
        <w:smartTag w:uri="urn:schemas-microsoft-com:office:smarttags" w:element="PlaceType">
          <w:r w:rsidRPr="00E03597">
            <w:t>Fort</w:t>
          </w:r>
        </w:smartTag>
        <w:r w:rsidRPr="00E03597">
          <w:t xml:space="preserve"> </w:t>
        </w:r>
        <w:smartTag w:uri="urn:schemas-microsoft-com:office:smarttags" w:element="PlaceName">
          <w:r w:rsidRPr="00E03597">
            <w:t>San Lorenzo</w:t>
          </w:r>
        </w:smartTag>
      </w:smartTag>
      <w:r w:rsidRPr="00E03597">
        <w:t xml:space="preserve"> </w:t>
      </w:r>
      <w:r>
        <w:t xml:space="preserve">– </w:t>
      </w:r>
      <w:r w:rsidRPr="00E03597">
        <w:t>Ruins</w:t>
      </w:r>
      <w:r>
        <w:t xml:space="preserve"> of a 16</w:t>
      </w:r>
      <w:r w:rsidRPr="00240106">
        <w:rPr>
          <w:vertAlign w:val="superscript"/>
        </w:rPr>
        <w:t>th</w:t>
      </w:r>
      <w:r>
        <w:t xml:space="preserve"> Century Spanish Fortress</w:t>
      </w:r>
    </w:p>
    <w:p w:rsidR="001C5F73" w:rsidRPr="00E03597" w:rsidRDefault="001C5F73" w:rsidP="001C5F73">
      <w:proofErr w:type="spellStart"/>
      <w:smartTag w:uri="urn:schemas-microsoft-com:office:smarttags" w:element="Street">
        <w:smartTag w:uri="urn:schemas-microsoft-com:office:smarttags" w:element="address">
          <w:r w:rsidRPr="00E03597">
            <w:t>Achiote</w:t>
          </w:r>
          <w:proofErr w:type="spellEnd"/>
          <w:r w:rsidRPr="00E03597">
            <w:t xml:space="preserve"> Road</w:t>
          </w:r>
        </w:smartTag>
      </w:smartTag>
      <w:r w:rsidRPr="00E03597">
        <w:t xml:space="preserve"> </w:t>
      </w:r>
      <w:r>
        <w:t>Bird Haven – Ranked a</w:t>
      </w:r>
      <w:r w:rsidRPr="00E03597">
        <w:t xml:space="preserve">mong top birding </w:t>
      </w:r>
      <w:r>
        <w:t>sites in the world</w:t>
      </w:r>
    </w:p>
    <w:p w:rsidR="001C5F73" w:rsidRDefault="001C5F73" w:rsidP="001C5F73">
      <w:smartTag w:uri="urn:schemas-microsoft-com:office:smarttags" w:element="place">
        <w:smartTag w:uri="urn:schemas-microsoft-com:office:smarttags" w:element="PlaceName">
          <w:r>
            <w:t>San Lorenzo</w:t>
          </w:r>
        </w:smartTag>
        <w:r>
          <w:t xml:space="preserve"> </w:t>
        </w:r>
        <w:smartTag w:uri="urn:schemas-microsoft-com:office:smarttags" w:element="PlaceType">
          <w:r w:rsidRPr="00E03597">
            <w:t>National Park</w:t>
          </w:r>
        </w:smartTag>
      </w:smartTag>
      <w:r w:rsidRPr="00E03597">
        <w:t xml:space="preserve"> – offering hiking trails and a plethora of flora and fauna</w:t>
      </w:r>
    </w:p>
    <w:p w:rsidR="001C5F73" w:rsidRDefault="001C5F73" w:rsidP="001C5F73">
      <w:smartTag w:uri="urn:schemas-microsoft-com:office:smarttags" w:element="place">
        <w:r w:rsidRPr="00E03597">
          <w:t>Panama Canal</w:t>
        </w:r>
      </w:smartTag>
      <w:r>
        <w:t xml:space="preserve"> – Gatun Locks -</w:t>
      </w:r>
      <w:r w:rsidRPr="00E03597">
        <w:t xml:space="preserve"> one of the great engineering wonders of the world </w:t>
      </w:r>
    </w:p>
    <w:p w:rsidR="001C5F73" w:rsidRDefault="001C5F73" w:rsidP="001C5F73">
      <w:r w:rsidRPr="00E03597">
        <w:t xml:space="preserve">49rs </w:t>
      </w:r>
      <w:r>
        <w:t>route across the Isthmus – Trans-isthmian train</w:t>
      </w:r>
    </w:p>
    <w:p w:rsidR="001C5F73" w:rsidRDefault="001C5F73" w:rsidP="001C5F73"/>
    <w:p w:rsidR="001C5F73" w:rsidRPr="00E03597" w:rsidRDefault="001C5F73" w:rsidP="001C5F73">
      <w:pPr>
        <w:rPr>
          <w:b/>
        </w:rPr>
      </w:pPr>
      <w:r w:rsidRPr="00E03597">
        <w:rPr>
          <w:b/>
        </w:rPr>
        <w:t>Climate</w:t>
      </w:r>
    </w:p>
    <w:p w:rsidR="001C5F73" w:rsidRPr="00E03597" w:rsidRDefault="001C5F73" w:rsidP="001C5F73">
      <w:smartTag w:uri="urn:schemas-microsoft-com:office:smarttags" w:element="place">
        <w:smartTag w:uri="urn:schemas-microsoft-com:office:smarttags" w:element="country-region">
          <w:r w:rsidRPr="00E03597">
            <w:t>Panama</w:t>
          </w:r>
        </w:smartTag>
      </w:smartTag>
      <w:r w:rsidRPr="00E03597">
        <w:t xml:space="preserve">’s weather in general consists of two main seasons: the rainy or green season and the dry season. The rainy season covers May through December, while the dry season covers January through April. </w:t>
      </w:r>
    </w:p>
    <w:p w:rsidR="001C5F73" w:rsidRPr="00E03597" w:rsidRDefault="001C5F73" w:rsidP="001C5F73"/>
    <w:p w:rsidR="001C5F73" w:rsidRPr="00E03597" w:rsidRDefault="001C5F73" w:rsidP="001C5F73">
      <w:r w:rsidRPr="00E03597">
        <w:t>Some of the most beautiful sunny days by the beach can be experienced during the green season, as wind speeds are at their lowest levels and the sea is at its most calm, creating a blue lagoon seascape.</w:t>
      </w:r>
    </w:p>
    <w:p w:rsidR="001C5F73" w:rsidRDefault="001C5F73" w:rsidP="001C5F73"/>
    <w:p w:rsidR="001C5F73" w:rsidRPr="00EB7905" w:rsidRDefault="0091410B" w:rsidP="001C5F73">
      <w:pPr>
        <w:rPr>
          <w:b/>
        </w:rPr>
      </w:pPr>
      <w:r>
        <w:rPr>
          <w:b/>
        </w:rPr>
        <w:t>No Hurricanes or</w:t>
      </w:r>
      <w:r w:rsidR="001C5F73" w:rsidRPr="00EB7905">
        <w:rPr>
          <w:b/>
        </w:rPr>
        <w:t xml:space="preserve"> Earthquakes</w:t>
      </w:r>
    </w:p>
    <w:p w:rsidR="001C5F73" w:rsidRPr="00E03597" w:rsidRDefault="001C5F73" w:rsidP="001C5F73">
      <w:r>
        <w:t xml:space="preserve">Unlike </w:t>
      </w:r>
      <w:smartTag w:uri="urn:schemas-microsoft-com:office:smarttags" w:element="State">
        <w:r>
          <w:t>Florida</w:t>
        </w:r>
      </w:smartTag>
      <w:r>
        <w:t xml:space="preserve"> and </w:t>
      </w:r>
      <w:r w:rsidRPr="00E03597">
        <w:t xml:space="preserve">other Caribbean regions, </w:t>
      </w:r>
      <w:smartTag w:uri="urn:schemas-microsoft-com:office:smarttags" w:element="place">
        <w:smartTag w:uri="urn:schemas-microsoft-com:office:smarttags" w:element="country-region">
          <w:r w:rsidRPr="00E03597">
            <w:t>Panama</w:t>
          </w:r>
        </w:smartTag>
      </w:smartTag>
      <w:r w:rsidRPr="00E03597">
        <w:t xml:space="preserve"> experiences no hurricanes</w:t>
      </w:r>
      <w:r>
        <w:t xml:space="preserve">. With the right infrastructure, </w:t>
      </w:r>
      <w:smartTag w:uri="urn:schemas-microsoft-com:office:smarttags" w:element="country-region">
        <w:r>
          <w:t>Panama</w:t>
        </w:r>
      </w:smartTag>
      <w:r>
        <w:t xml:space="preserve"> is a perfect southern shelter for yachts in the </w:t>
      </w:r>
      <w:smartTag w:uri="urn:schemas-microsoft-com:office:smarttags" w:element="place">
        <w:r>
          <w:t>Caribbean</w:t>
        </w:r>
      </w:smartTag>
      <w:r>
        <w:t>.</w:t>
      </w:r>
      <w:r w:rsidRPr="00E03597">
        <w:t xml:space="preserve"> </w:t>
      </w:r>
      <w:r>
        <w:t>N</w:t>
      </w:r>
      <w:r w:rsidRPr="00E03597">
        <w:t xml:space="preserve">o seismic activities in the </w:t>
      </w:r>
      <w:smartTag w:uri="urn:schemas-microsoft-com:office:smarttags" w:element="place">
        <w:r w:rsidRPr="00E03597">
          <w:t>Panam</w:t>
        </w:r>
        <w:r>
          <w:t>a Canal</w:t>
        </w:r>
      </w:smartTag>
      <w:r>
        <w:t xml:space="preserve"> area have been recorded.</w:t>
      </w:r>
    </w:p>
    <w:p w:rsidR="001C5F73" w:rsidRPr="00E03597" w:rsidRDefault="001C5F73" w:rsidP="001C5F73"/>
    <w:p w:rsidR="001C5F73" w:rsidRPr="00E03597" w:rsidRDefault="001C5F73" w:rsidP="001C5F73">
      <w:r w:rsidRPr="00E03597">
        <w:rPr>
          <w:b/>
        </w:rPr>
        <w:t>Tidal changes:</w:t>
      </w:r>
      <w:r w:rsidRPr="00E03597">
        <w:t xml:space="preserve"> Average of 1 </w:t>
      </w:r>
      <w:proofErr w:type="spellStart"/>
      <w:r w:rsidRPr="00E03597">
        <w:t>ft</w:t>
      </w:r>
      <w:proofErr w:type="spellEnd"/>
      <w:r w:rsidRPr="00E03597">
        <w:t xml:space="preserve"> tidal changes. Contrary to tidal behavior in the Pacific, where tides can reach differences of up to 18 feet between highs and lows, the </w:t>
      </w:r>
      <w:smartTag w:uri="urn:schemas-microsoft-com:office:smarttags" w:element="place">
        <w:r w:rsidRPr="00E03597">
          <w:t>Caribbean</w:t>
        </w:r>
      </w:smartTag>
      <w:r w:rsidRPr="00E03597">
        <w:t xml:space="preserve"> tidal changes are not usually greater than 1 or 2 feet.</w:t>
      </w:r>
    </w:p>
    <w:p w:rsidR="001C5F73" w:rsidRPr="00E03597" w:rsidRDefault="001C5F73" w:rsidP="001C5F73"/>
    <w:p w:rsidR="00114D19" w:rsidRDefault="00114D19"/>
    <w:sectPr w:rsidR="00114D19" w:rsidSect="00114D19">
      <w:type w:val="continuous"/>
      <w:pgSz w:w="12242" w:h="15842" w:code="1"/>
      <w:pgMar w:top="964" w:right="1106" w:bottom="1077"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1CA7"/>
    <w:multiLevelType w:val="hybridMultilevel"/>
    <w:tmpl w:val="EF0C57F2"/>
    <w:lvl w:ilvl="0" w:tplc="922AF6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1572A"/>
    <w:multiLevelType w:val="hybridMultilevel"/>
    <w:tmpl w:val="DC3A16C6"/>
    <w:lvl w:ilvl="0" w:tplc="922AF6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930CD"/>
    <w:multiLevelType w:val="hybridMultilevel"/>
    <w:tmpl w:val="8FAAE712"/>
    <w:lvl w:ilvl="0" w:tplc="922AF6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2"/>
  </w:compat>
  <w:rsids>
    <w:rsidRoot w:val="00114D19"/>
    <w:rsid w:val="00035742"/>
    <w:rsid w:val="000467B0"/>
    <w:rsid w:val="0009473D"/>
    <w:rsid w:val="000A09DC"/>
    <w:rsid w:val="000B236C"/>
    <w:rsid w:val="000B69A3"/>
    <w:rsid w:val="00114D19"/>
    <w:rsid w:val="00115220"/>
    <w:rsid w:val="00174300"/>
    <w:rsid w:val="001811EF"/>
    <w:rsid w:val="001A765D"/>
    <w:rsid w:val="001B0764"/>
    <w:rsid w:val="001C5F73"/>
    <w:rsid w:val="001E16B0"/>
    <w:rsid w:val="002C22B3"/>
    <w:rsid w:val="002C40AE"/>
    <w:rsid w:val="002D2BC4"/>
    <w:rsid w:val="0035707C"/>
    <w:rsid w:val="00376FF1"/>
    <w:rsid w:val="00377FBE"/>
    <w:rsid w:val="003811B8"/>
    <w:rsid w:val="00396750"/>
    <w:rsid w:val="003D651C"/>
    <w:rsid w:val="003E472E"/>
    <w:rsid w:val="00427EF6"/>
    <w:rsid w:val="00427EFB"/>
    <w:rsid w:val="00506AD3"/>
    <w:rsid w:val="00545792"/>
    <w:rsid w:val="0055515C"/>
    <w:rsid w:val="00556F56"/>
    <w:rsid w:val="0057423E"/>
    <w:rsid w:val="005C3F8B"/>
    <w:rsid w:val="005E1182"/>
    <w:rsid w:val="005F3681"/>
    <w:rsid w:val="005F4656"/>
    <w:rsid w:val="0060701E"/>
    <w:rsid w:val="00612026"/>
    <w:rsid w:val="006866E6"/>
    <w:rsid w:val="006F3485"/>
    <w:rsid w:val="007051E3"/>
    <w:rsid w:val="0071015E"/>
    <w:rsid w:val="007571CA"/>
    <w:rsid w:val="007E5EA9"/>
    <w:rsid w:val="007E61F2"/>
    <w:rsid w:val="00843089"/>
    <w:rsid w:val="00854ABC"/>
    <w:rsid w:val="008C6ECA"/>
    <w:rsid w:val="008E0D5B"/>
    <w:rsid w:val="008F08BB"/>
    <w:rsid w:val="0091410B"/>
    <w:rsid w:val="00922EDF"/>
    <w:rsid w:val="009E25FE"/>
    <w:rsid w:val="00A01681"/>
    <w:rsid w:val="00A24B9A"/>
    <w:rsid w:val="00A374DD"/>
    <w:rsid w:val="00A56B52"/>
    <w:rsid w:val="00AA5E8E"/>
    <w:rsid w:val="00B03DF4"/>
    <w:rsid w:val="00B11457"/>
    <w:rsid w:val="00B2777B"/>
    <w:rsid w:val="00BC7A94"/>
    <w:rsid w:val="00C06D0A"/>
    <w:rsid w:val="00C207C1"/>
    <w:rsid w:val="00C54373"/>
    <w:rsid w:val="00C744C7"/>
    <w:rsid w:val="00C951CB"/>
    <w:rsid w:val="00D05A4D"/>
    <w:rsid w:val="00D169F5"/>
    <w:rsid w:val="00D17221"/>
    <w:rsid w:val="00D72B97"/>
    <w:rsid w:val="00DE545A"/>
    <w:rsid w:val="00E43BAE"/>
    <w:rsid w:val="00E633AE"/>
    <w:rsid w:val="00E715B2"/>
    <w:rsid w:val="00E813C7"/>
    <w:rsid w:val="00EA628A"/>
    <w:rsid w:val="00FB2CD4"/>
    <w:rsid w:val="00FD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docId w15:val="{4013A32C-97B1-4913-A792-2E40F2F4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7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6750"/>
    <w:rPr>
      <w:rFonts w:ascii="Tahoma" w:hAnsi="Tahoma" w:cs="Tahoma"/>
      <w:sz w:val="16"/>
      <w:szCs w:val="16"/>
    </w:rPr>
  </w:style>
  <w:style w:type="character" w:customStyle="1" w:styleId="BalloonTextChar">
    <w:name w:val="Balloon Text Char"/>
    <w:basedOn w:val="DefaultParagraphFont"/>
    <w:link w:val="BalloonText"/>
    <w:rsid w:val="0039675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Los Uveros - Property Characteristics</vt:lpstr>
    </vt:vector>
  </TitlesOfParts>
  <Company>RIO</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Uveros - Property Characteristics</dc:title>
  <dc:creator>RIO</dc:creator>
  <cp:lastModifiedBy>Eldon spears</cp:lastModifiedBy>
  <cp:revision>12</cp:revision>
  <cp:lastPrinted>2007-01-04T13:43:00Z</cp:lastPrinted>
  <dcterms:created xsi:type="dcterms:W3CDTF">2016-09-02T17:09:00Z</dcterms:created>
  <dcterms:modified xsi:type="dcterms:W3CDTF">2017-07-11T14:15:00Z</dcterms:modified>
</cp:coreProperties>
</file>